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BF" w:rsidRDefault="007838D5" w:rsidP="00A807BF">
      <w:pPr>
        <w:spacing w:after="0" w:line="240" w:lineRule="auto"/>
        <w:jc w:val="center"/>
        <w:rPr>
          <w:b w:val="0"/>
          <w:i/>
          <w:u w:val="single"/>
        </w:rPr>
      </w:pPr>
      <w:r w:rsidRPr="007838D5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85800" cy="695325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7BF" w:rsidRPr="001F305A" w:rsidRDefault="00A807BF" w:rsidP="00A807BF">
      <w:pPr>
        <w:spacing w:after="0" w:line="240" w:lineRule="auto"/>
        <w:jc w:val="center"/>
        <w:rPr>
          <w:b w:val="0"/>
          <w:i/>
          <w:u w:val="single"/>
        </w:rPr>
      </w:pPr>
    </w:p>
    <w:p w:rsidR="00A807BF" w:rsidRPr="003E7F77" w:rsidRDefault="00A807BF" w:rsidP="00A807BF">
      <w:pPr>
        <w:spacing w:after="0" w:line="240" w:lineRule="auto"/>
        <w:jc w:val="center"/>
      </w:pPr>
      <w:r w:rsidRPr="003E7F77">
        <w:t>СОВЕТ ДЕПУТАТОВ</w:t>
      </w:r>
    </w:p>
    <w:p w:rsidR="00A807BF" w:rsidRPr="003E7F77" w:rsidRDefault="00EE1B26" w:rsidP="00A807BF">
      <w:pPr>
        <w:spacing w:after="0" w:line="240" w:lineRule="auto"/>
        <w:jc w:val="center"/>
      </w:pPr>
      <w:r>
        <w:t>муниципального образования городского</w:t>
      </w:r>
      <w:r w:rsidR="00A807BF" w:rsidRPr="003E7F77">
        <w:t xml:space="preserve"> поселения« Поселок Онохой»</w:t>
      </w:r>
    </w:p>
    <w:p w:rsidR="00A807BF" w:rsidRDefault="00A807BF" w:rsidP="00A807BF">
      <w:pPr>
        <w:pBdr>
          <w:bottom w:val="single" w:sz="12" w:space="1" w:color="auto"/>
        </w:pBdr>
        <w:spacing w:after="0" w:line="240" w:lineRule="auto"/>
        <w:jc w:val="center"/>
      </w:pPr>
      <w:r w:rsidRPr="003E7F77">
        <w:t>Заиграевского района Республики Бурятия</w:t>
      </w:r>
    </w:p>
    <w:p w:rsidR="00A807BF" w:rsidRPr="003E7F77" w:rsidRDefault="00A807BF" w:rsidP="00A807BF">
      <w:pPr>
        <w:pBdr>
          <w:bottom w:val="single" w:sz="12" w:space="1" w:color="auto"/>
        </w:pBdr>
        <w:spacing w:after="0" w:line="240" w:lineRule="auto"/>
        <w:jc w:val="center"/>
      </w:pPr>
    </w:p>
    <w:p w:rsidR="00A807BF" w:rsidRPr="007838D5" w:rsidRDefault="00A807BF" w:rsidP="00A807BF">
      <w:pPr>
        <w:jc w:val="center"/>
        <w:rPr>
          <w:b w:val="0"/>
          <w:sz w:val="32"/>
          <w:szCs w:val="32"/>
        </w:rPr>
      </w:pPr>
      <w:r w:rsidRPr="007838D5">
        <w:rPr>
          <w:sz w:val="22"/>
          <w:szCs w:val="22"/>
        </w:rPr>
        <w:t>671300   п.Онохой       ул. Гагарина, д.11          тел. 56-2-59,         56-3-03</w:t>
      </w:r>
    </w:p>
    <w:p w:rsidR="00270312" w:rsidRDefault="00270312" w:rsidP="00A807BF">
      <w:pPr>
        <w:spacing w:after="0" w:line="240" w:lineRule="auto"/>
        <w:jc w:val="center"/>
      </w:pPr>
    </w:p>
    <w:p w:rsidR="00A807BF" w:rsidRDefault="00A807BF" w:rsidP="00A807BF">
      <w:pPr>
        <w:spacing w:after="0" w:line="240" w:lineRule="auto"/>
        <w:jc w:val="center"/>
      </w:pPr>
      <w:r>
        <w:t>РЕШЕНИЕ</w:t>
      </w:r>
    </w:p>
    <w:p w:rsidR="00A9621D" w:rsidRDefault="00A9621D" w:rsidP="00A807BF">
      <w:pPr>
        <w:spacing w:after="0" w:line="240" w:lineRule="auto"/>
        <w:jc w:val="center"/>
      </w:pPr>
    </w:p>
    <w:p w:rsidR="00A807BF" w:rsidRPr="00496470" w:rsidRDefault="00A807BF" w:rsidP="00A807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 </w:t>
      </w:r>
      <w:r w:rsidR="00A9621D" w:rsidRPr="00496470">
        <w:rPr>
          <w:sz w:val="24"/>
          <w:szCs w:val="24"/>
        </w:rPr>
        <w:t>03</w:t>
      </w:r>
      <w:r>
        <w:rPr>
          <w:sz w:val="24"/>
          <w:szCs w:val="24"/>
        </w:rPr>
        <w:t xml:space="preserve">» </w:t>
      </w:r>
      <w:r w:rsidR="00A9621D">
        <w:rPr>
          <w:sz w:val="24"/>
          <w:szCs w:val="24"/>
        </w:rPr>
        <w:t>февраля</w:t>
      </w:r>
      <w:r>
        <w:rPr>
          <w:sz w:val="24"/>
          <w:szCs w:val="24"/>
        </w:rPr>
        <w:t xml:space="preserve"> 2017г №</w:t>
      </w:r>
      <w:r w:rsidR="00A9621D" w:rsidRPr="00496470">
        <w:rPr>
          <w:sz w:val="24"/>
          <w:szCs w:val="24"/>
        </w:rPr>
        <w:t>64</w:t>
      </w:r>
    </w:p>
    <w:p w:rsidR="00A807BF" w:rsidRDefault="00A807BF" w:rsidP="00A807BF">
      <w:pPr>
        <w:spacing w:after="0" w:line="240" w:lineRule="auto"/>
        <w:rPr>
          <w:sz w:val="24"/>
          <w:szCs w:val="24"/>
        </w:rPr>
      </w:pPr>
    </w:p>
    <w:p w:rsidR="00A807BF" w:rsidRPr="00A807BF" w:rsidRDefault="00A807BF" w:rsidP="00A807B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 w:rsidRPr="00A807BF">
        <w:rPr>
          <w:color w:val="000000"/>
          <w:sz w:val="24"/>
          <w:szCs w:val="24"/>
        </w:rPr>
        <w:t xml:space="preserve">б изменении границ </w:t>
      </w:r>
    </w:p>
    <w:p w:rsidR="0041147E" w:rsidRDefault="00A807BF" w:rsidP="00A807BF">
      <w:pPr>
        <w:spacing w:after="0" w:line="240" w:lineRule="auto"/>
        <w:rPr>
          <w:color w:val="000000"/>
          <w:sz w:val="24"/>
          <w:szCs w:val="24"/>
        </w:rPr>
      </w:pPr>
      <w:r w:rsidRPr="00A807BF">
        <w:rPr>
          <w:color w:val="000000"/>
          <w:sz w:val="24"/>
          <w:szCs w:val="24"/>
        </w:rPr>
        <w:t>административно-территориальных единиц</w:t>
      </w:r>
    </w:p>
    <w:p w:rsidR="00A807BF" w:rsidRDefault="00A807BF" w:rsidP="00A807BF">
      <w:pPr>
        <w:spacing w:after="0" w:line="240" w:lineRule="auto"/>
        <w:rPr>
          <w:color w:val="000000"/>
          <w:sz w:val="24"/>
          <w:szCs w:val="24"/>
        </w:rPr>
      </w:pPr>
    </w:p>
    <w:p w:rsidR="00A807BF" w:rsidRDefault="00A807BF" w:rsidP="00A807BF">
      <w:pPr>
        <w:pStyle w:val="a3"/>
        <w:shd w:val="clear" w:color="auto" w:fill="FFFFFF"/>
        <w:spacing w:line="312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целях приведения границ административно-территориальных единиц в соответствие с Законом Республики Бурятия </w:t>
      </w:r>
      <w:r>
        <w:rPr>
          <w:rFonts w:eastAsiaTheme="minorHAnsi"/>
          <w:sz w:val="26"/>
          <w:szCs w:val="26"/>
          <w:lang w:eastAsia="en-US"/>
        </w:rPr>
        <w:t xml:space="preserve">от 10.09.2007 N 2433-III "Об административно-территориальном устройстве Республики Бурятия", руководствуясь статьями 20,21 Устава  муниципального образования городского поселения «Поселок Онохой», </w:t>
      </w:r>
      <w:r>
        <w:rPr>
          <w:color w:val="000000"/>
          <w:sz w:val="26"/>
          <w:szCs w:val="26"/>
        </w:rPr>
        <w:t xml:space="preserve"> с учетом мнения населения, выраженного  путем голосования на конференции  граждан  06.12.2016 г., Совет депутатов РЕШИЛ:  </w:t>
      </w:r>
    </w:p>
    <w:p w:rsidR="00A807BF" w:rsidRPr="007838D5" w:rsidRDefault="00A807BF" w:rsidP="00A807B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</w:rPr>
      </w:pPr>
      <w:proofErr w:type="gramStart"/>
      <w:r w:rsidRPr="007838D5">
        <w:rPr>
          <w:color w:val="000000"/>
        </w:rPr>
        <w:t xml:space="preserve">Выступить с </w:t>
      </w:r>
      <w:r w:rsidRPr="007838D5">
        <w:t xml:space="preserve"> инициативой</w:t>
      </w:r>
      <w:r w:rsidRPr="007838D5">
        <w:rPr>
          <w:color w:val="000000"/>
        </w:rPr>
        <w:t xml:space="preserve"> об изменении границ административно-территориальных единиц путем </w:t>
      </w:r>
      <w:r w:rsidR="00EE1B26" w:rsidRPr="007838D5">
        <w:rPr>
          <w:color w:val="000000"/>
        </w:rPr>
        <w:t>отнесения</w:t>
      </w:r>
      <w:r w:rsidRPr="007838D5">
        <w:rPr>
          <w:color w:val="000000"/>
        </w:rPr>
        <w:t xml:space="preserve"> из состава Дабатуйского</w:t>
      </w:r>
      <w:r w:rsidR="00EE1B26" w:rsidRPr="007838D5">
        <w:rPr>
          <w:color w:val="000000"/>
        </w:rPr>
        <w:t xml:space="preserve"> </w:t>
      </w:r>
      <w:r w:rsidRPr="007838D5">
        <w:rPr>
          <w:color w:val="000000"/>
        </w:rPr>
        <w:t>сомона территорий села Старый Онохой и улуса Онохой-Шибирь в состав территорий</w:t>
      </w:r>
      <w:r w:rsidR="00D50A41" w:rsidRPr="007838D5">
        <w:rPr>
          <w:color w:val="000000"/>
        </w:rPr>
        <w:t xml:space="preserve"> поселка </w:t>
      </w:r>
      <w:r w:rsidRPr="007838D5">
        <w:rPr>
          <w:color w:val="000000"/>
        </w:rPr>
        <w:t>городского типа Онохой.</w:t>
      </w:r>
      <w:proofErr w:type="gramEnd"/>
    </w:p>
    <w:p w:rsidR="00EE1B26" w:rsidRPr="007838D5" w:rsidRDefault="00EE1B26" w:rsidP="00A807B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</w:rPr>
      </w:pPr>
      <w:r w:rsidRPr="007838D5">
        <w:rPr>
          <w:color w:val="000000"/>
        </w:rPr>
        <w:t>Предложить устано</w:t>
      </w:r>
      <w:r w:rsidR="00D50A41" w:rsidRPr="007838D5">
        <w:rPr>
          <w:color w:val="000000"/>
        </w:rPr>
        <w:t>вить границы поселка городского</w:t>
      </w:r>
      <w:r w:rsidRPr="007838D5">
        <w:rPr>
          <w:color w:val="000000"/>
        </w:rPr>
        <w:t xml:space="preserve"> типа Онохой согласно представленной схематической карте.</w:t>
      </w:r>
    </w:p>
    <w:p w:rsidR="00EE1B26" w:rsidRPr="007838D5" w:rsidRDefault="00EE1B26" w:rsidP="00A807B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</w:rPr>
      </w:pPr>
      <w:r w:rsidRPr="007838D5">
        <w:rPr>
          <w:color w:val="000000"/>
        </w:rPr>
        <w:t>Предложить Заиграевскому районному Совету депутатов  муниципального образования «Заиграевский район» выступить с законодательной инициативой в Народный Хурал Республики Бурятия о реорганизации Дабатуйского сомона и н</w:t>
      </w:r>
      <w:r w:rsidR="00C96237">
        <w:rPr>
          <w:color w:val="000000"/>
        </w:rPr>
        <w:t xml:space="preserve">аправить необходимые материалы </w:t>
      </w:r>
      <w:r w:rsidRPr="007838D5">
        <w:rPr>
          <w:color w:val="000000"/>
        </w:rPr>
        <w:t xml:space="preserve">в Народный Хурал Республики Бурятия. </w:t>
      </w:r>
    </w:p>
    <w:p w:rsidR="00A807BF" w:rsidRPr="007838D5" w:rsidRDefault="00D50A41" w:rsidP="00A807B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</w:rPr>
      </w:pPr>
      <w:r w:rsidRPr="007838D5">
        <w:rPr>
          <w:color w:val="000000"/>
        </w:rPr>
        <w:t>Опубликовать настоящее Решение</w:t>
      </w:r>
      <w:r w:rsidR="00A807BF" w:rsidRPr="007838D5">
        <w:rPr>
          <w:color w:val="000000"/>
        </w:rPr>
        <w:t xml:space="preserve"> в газете «Вперед» и р</w:t>
      </w:r>
      <w:r w:rsidRPr="007838D5">
        <w:rPr>
          <w:color w:val="000000"/>
        </w:rPr>
        <w:t>азместить на  официальном сайте администрации</w:t>
      </w:r>
      <w:r w:rsidR="00A807BF" w:rsidRPr="007838D5">
        <w:rPr>
          <w:color w:val="000000"/>
        </w:rPr>
        <w:t xml:space="preserve"> муниципального образования городского поселения «Поселок Онохой».</w:t>
      </w:r>
    </w:p>
    <w:p w:rsidR="00A807BF" w:rsidRPr="007838D5" w:rsidRDefault="00A807BF" w:rsidP="002A7B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</w:rPr>
      </w:pPr>
      <w:r w:rsidRPr="007838D5">
        <w:t xml:space="preserve"> </w:t>
      </w:r>
      <w:proofErr w:type="gramStart"/>
      <w:r w:rsidRPr="007838D5">
        <w:t>Контроль за</w:t>
      </w:r>
      <w:proofErr w:type="gramEnd"/>
      <w:r w:rsidRPr="007838D5">
        <w:t xml:space="preserve"> исполнением</w:t>
      </w:r>
      <w:r w:rsidR="00A9621D" w:rsidRPr="007838D5">
        <w:t xml:space="preserve"> </w:t>
      </w:r>
      <w:r w:rsidRPr="007838D5">
        <w:t xml:space="preserve">настоящего решения возложить на комиссию </w:t>
      </w:r>
      <w:r w:rsidR="00151BF2" w:rsidRPr="007838D5">
        <w:t>по  экономике, бюджету, налогам, земл</w:t>
      </w:r>
      <w:r w:rsidR="00CF695B" w:rsidRPr="007838D5">
        <w:t>е и муниципальной собственности</w:t>
      </w:r>
      <w:r w:rsidR="00151BF2" w:rsidRPr="007838D5">
        <w:t xml:space="preserve"> в составе:</w:t>
      </w:r>
      <w:r w:rsidR="00A9621D" w:rsidRPr="007838D5">
        <w:t xml:space="preserve"> Нерадовск</w:t>
      </w:r>
      <w:r w:rsidR="00151BF2" w:rsidRPr="007838D5">
        <w:t>ой</w:t>
      </w:r>
      <w:r w:rsidR="00CF695B" w:rsidRPr="007838D5">
        <w:t xml:space="preserve"> Н.П., Пяткова </w:t>
      </w:r>
      <w:r w:rsidR="00A9621D" w:rsidRPr="007838D5">
        <w:t>О.В</w:t>
      </w:r>
      <w:r w:rsidR="002A7BE4" w:rsidRPr="007838D5">
        <w:t>.</w:t>
      </w:r>
      <w:r w:rsidR="00CF695B" w:rsidRPr="007838D5">
        <w:t>,</w:t>
      </w:r>
      <w:r w:rsidR="00151BF2" w:rsidRPr="007838D5">
        <w:t xml:space="preserve"> Шевелева С.П</w:t>
      </w:r>
      <w:r w:rsidR="00CF695B" w:rsidRPr="007838D5">
        <w:t>.</w:t>
      </w:r>
    </w:p>
    <w:p w:rsidR="002A7BE4" w:rsidRPr="007838D5" w:rsidRDefault="002A7BE4" w:rsidP="002A7BE4">
      <w:pPr>
        <w:pStyle w:val="a3"/>
        <w:shd w:val="clear" w:color="auto" w:fill="FFFFFF"/>
        <w:spacing w:before="0" w:beforeAutospacing="0" w:after="0" w:afterAutospacing="0" w:line="312" w:lineRule="atLeast"/>
        <w:ind w:left="426"/>
        <w:jc w:val="both"/>
      </w:pPr>
    </w:p>
    <w:p w:rsidR="002A7BE4" w:rsidRPr="007838D5" w:rsidRDefault="002A7BE4" w:rsidP="002A7BE4">
      <w:pPr>
        <w:pStyle w:val="a3"/>
        <w:shd w:val="clear" w:color="auto" w:fill="FFFFFF"/>
        <w:spacing w:before="0" w:beforeAutospacing="0" w:after="0" w:afterAutospacing="0" w:line="312" w:lineRule="atLeast"/>
        <w:ind w:left="426"/>
        <w:jc w:val="both"/>
      </w:pPr>
      <w:r w:rsidRPr="007838D5">
        <w:t xml:space="preserve">Глава муниципального образования </w:t>
      </w:r>
    </w:p>
    <w:p w:rsidR="002A7BE4" w:rsidRPr="007838D5" w:rsidRDefault="002A7BE4" w:rsidP="002A7BE4">
      <w:pPr>
        <w:pStyle w:val="a3"/>
        <w:shd w:val="clear" w:color="auto" w:fill="FFFFFF"/>
        <w:spacing w:before="0" w:beforeAutospacing="0" w:after="0" w:afterAutospacing="0"/>
        <w:jc w:val="both"/>
      </w:pPr>
      <w:r w:rsidRPr="007838D5">
        <w:t xml:space="preserve">       городского поселения</w:t>
      </w:r>
    </w:p>
    <w:p w:rsidR="002A7BE4" w:rsidRPr="007838D5" w:rsidRDefault="002A7BE4" w:rsidP="002A7BE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838D5">
        <w:t xml:space="preserve">      «Поселок Онохой»                                                                                  Е.А.Сорокин</w:t>
      </w:r>
    </w:p>
    <w:sectPr w:rsidR="002A7BE4" w:rsidRPr="007838D5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E0F97"/>
    <w:multiLevelType w:val="hybridMultilevel"/>
    <w:tmpl w:val="30A24348"/>
    <w:lvl w:ilvl="0" w:tplc="3D123D04">
      <w:start w:val="1"/>
      <w:numFmt w:val="decimal"/>
      <w:lvlText w:val="%1.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7BF"/>
    <w:rsid w:val="00151BF2"/>
    <w:rsid w:val="00157FD6"/>
    <w:rsid w:val="00270312"/>
    <w:rsid w:val="002A7BE4"/>
    <w:rsid w:val="003515AE"/>
    <w:rsid w:val="0041147E"/>
    <w:rsid w:val="00496470"/>
    <w:rsid w:val="007838D5"/>
    <w:rsid w:val="007C283F"/>
    <w:rsid w:val="009F2126"/>
    <w:rsid w:val="00A807BF"/>
    <w:rsid w:val="00A9621D"/>
    <w:rsid w:val="00C43753"/>
    <w:rsid w:val="00C67C8D"/>
    <w:rsid w:val="00C96237"/>
    <w:rsid w:val="00CF695B"/>
    <w:rsid w:val="00D50A41"/>
    <w:rsid w:val="00EE1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BF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07BF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807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8D5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579F7-A1A1-41A9-83E8-D078CC75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10</cp:revision>
  <cp:lastPrinted>2017-02-07T02:04:00Z</cp:lastPrinted>
  <dcterms:created xsi:type="dcterms:W3CDTF">2017-01-25T07:06:00Z</dcterms:created>
  <dcterms:modified xsi:type="dcterms:W3CDTF">2017-02-07T02:04:00Z</dcterms:modified>
</cp:coreProperties>
</file>